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hAnsi="黑体"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4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after="303" w:afterLines="5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湖北省事业单位工作人员奖励情况汇总表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ind w:right="-160" w:rightChars="-5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z w:val="21"/>
          <w:szCs w:val="21"/>
        </w:rPr>
        <w:t>填报单位（公章）：                                                                           填报时间     年   月   日</w:t>
      </w:r>
    </w:p>
    <w:tbl>
      <w:tblPr>
        <w:tblStyle w:val="3"/>
        <w:tblW w:w="13784" w:type="dxa"/>
        <w:jc w:val="center"/>
        <w:tblInd w:w="-3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90"/>
        <w:gridCol w:w="2344"/>
        <w:gridCol w:w="1368"/>
        <w:gridCol w:w="1368"/>
        <w:gridCol w:w="1419"/>
        <w:gridCol w:w="1419"/>
        <w:gridCol w:w="1608"/>
        <w:gridCol w:w="10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1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90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奖励决定单位名称</w:t>
            </w:r>
          </w:p>
        </w:tc>
        <w:tc>
          <w:tcPr>
            <w:tcW w:w="2344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事业单位名称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（集体名称）</w:t>
            </w:r>
          </w:p>
        </w:tc>
        <w:tc>
          <w:tcPr>
            <w:tcW w:w="1368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奖励种类</w:t>
            </w:r>
          </w:p>
        </w:tc>
        <w:tc>
          <w:tcPr>
            <w:tcW w:w="1368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奖励人数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（集体人数）</w:t>
            </w:r>
          </w:p>
        </w:tc>
        <w:tc>
          <w:tcPr>
            <w:tcW w:w="1419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事业单位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聘用人员数量</w:t>
            </w:r>
          </w:p>
        </w:tc>
        <w:tc>
          <w:tcPr>
            <w:tcW w:w="1419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奖励人数占聘用人数的比例</w:t>
            </w:r>
          </w:p>
        </w:tc>
        <w:tc>
          <w:tcPr>
            <w:tcW w:w="1608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作出奖励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决定时间</w:t>
            </w:r>
          </w:p>
        </w:tc>
        <w:tc>
          <w:tcPr>
            <w:tcW w:w="1067" w:type="dxa"/>
            <w:tcBorders>
              <w:top w:val="single" w:color="000000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填表人：</w:t>
      </w:r>
      <w:r>
        <w:rPr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hint="eastAsia"/>
          <w:color w:val="000000"/>
          <w:sz w:val="24"/>
          <w:szCs w:val="24"/>
        </w:rPr>
        <w:t>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b/>
          <w:bCs/>
        </w:rPr>
      </w:pPr>
      <w:r>
        <w:rPr>
          <w:rFonts w:hint="eastAsia"/>
          <w:color w:val="000000"/>
          <w:sz w:val="21"/>
          <w:szCs w:val="21"/>
        </w:rPr>
        <w:t>说明：1.奖励种类，填写嘉奖、记功、记大功。2.比例，填写百分比，精确到小数点后1位。3.时间，填写年月日，如2019.09.09。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6239"/>
    <w:rsid w:val="56446239"/>
    <w:rsid w:val="75244A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2019-11-22T08:48:00Z</dcterms:created>
  <dc:creator>PC</dc:creator>
  <cp:lastModifiedBy>PC</cp:lastModifiedBy>
  <dcterms:modified xsi:type="dcterms:W3CDTF">2019-11-22T08:51:50Z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